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57" w:rsidRPr="00B50782" w:rsidRDefault="00095EAA">
      <w:pPr>
        <w:spacing w:after="0" w:line="240" w:lineRule="auto"/>
        <w:ind w:left="2880" w:right="-906" w:firstLine="720"/>
        <w:rPr>
          <w:rFonts w:asciiTheme="majorHAnsi" w:eastAsia="Arial" w:hAnsiTheme="majorHAnsi" w:cs="Arial"/>
          <w:b/>
          <w:sz w:val="24"/>
        </w:rPr>
      </w:pPr>
      <w:r w:rsidRPr="00B50782">
        <w:rPr>
          <w:rFonts w:asciiTheme="majorHAnsi" w:eastAsia="Arial" w:hAnsiTheme="majorHAnsi" w:cs="Arial"/>
          <w:b/>
          <w:sz w:val="24"/>
        </w:rPr>
        <w:t>Form No. MGT 15</w:t>
      </w:r>
    </w:p>
    <w:p w:rsidR="00A02257" w:rsidRPr="00B50782" w:rsidRDefault="00A02257">
      <w:pPr>
        <w:spacing w:after="0" w:line="240" w:lineRule="auto"/>
        <w:rPr>
          <w:rFonts w:asciiTheme="majorHAnsi" w:eastAsia="Arial" w:hAnsiTheme="majorHAnsi" w:cs="Arial"/>
          <w:b/>
          <w:sz w:val="24"/>
        </w:rPr>
      </w:pPr>
    </w:p>
    <w:p w:rsidR="00A02257" w:rsidRPr="00B50782" w:rsidRDefault="00095EAA" w:rsidP="00B50782">
      <w:pPr>
        <w:spacing w:after="0" w:line="240" w:lineRule="auto"/>
        <w:jc w:val="center"/>
        <w:rPr>
          <w:rFonts w:asciiTheme="majorHAnsi" w:eastAsia="Arial" w:hAnsiTheme="majorHAnsi" w:cs="Arial"/>
          <w:b/>
          <w:sz w:val="24"/>
        </w:rPr>
      </w:pPr>
      <w:r w:rsidRPr="00B50782">
        <w:rPr>
          <w:rFonts w:asciiTheme="majorHAnsi" w:eastAsia="Arial" w:hAnsiTheme="majorHAnsi" w:cs="Arial"/>
          <w:b/>
          <w:sz w:val="24"/>
        </w:rPr>
        <w:t>Form for filing Report on Annual General Meeting</w:t>
      </w:r>
    </w:p>
    <w:p w:rsidR="00A02257" w:rsidRPr="00B50782" w:rsidRDefault="00A02257" w:rsidP="00B50782">
      <w:pPr>
        <w:spacing w:after="0" w:line="240" w:lineRule="auto"/>
        <w:jc w:val="center"/>
        <w:rPr>
          <w:rFonts w:asciiTheme="majorHAnsi" w:eastAsia="Arial" w:hAnsiTheme="majorHAnsi" w:cs="Arial"/>
          <w:sz w:val="24"/>
        </w:rPr>
      </w:pPr>
    </w:p>
    <w:p w:rsidR="00A02257" w:rsidRPr="00B50782" w:rsidRDefault="00095EAA" w:rsidP="00B50782">
      <w:pPr>
        <w:spacing w:after="0" w:line="240" w:lineRule="auto"/>
        <w:jc w:val="center"/>
        <w:rPr>
          <w:rFonts w:asciiTheme="majorHAnsi" w:eastAsia="Arial" w:hAnsiTheme="majorHAnsi" w:cs="Arial"/>
          <w:sz w:val="24"/>
        </w:rPr>
      </w:pPr>
      <w:r w:rsidRPr="00B50782">
        <w:rPr>
          <w:rFonts w:asciiTheme="majorHAnsi" w:eastAsia="Arial" w:hAnsiTheme="majorHAnsi" w:cs="Arial"/>
          <w:sz w:val="24"/>
        </w:rPr>
        <w:t>Pursuant to section 121(1) of the Companies Act, 2013 and Rule 31(2) of Companies (Management</w:t>
      </w:r>
      <w:r w:rsidR="00B50782" w:rsidRPr="00B50782">
        <w:rPr>
          <w:rFonts w:asciiTheme="majorHAnsi" w:eastAsia="Arial" w:hAnsiTheme="majorHAnsi" w:cs="Arial"/>
          <w:sz w:val="24"/>
        </w:rPr>
        <w:t xml:space="preserve"> </w:t>
      </w:r>
      <w:r w:rsidRPr="00B50782">
        <w:rPr>
          <w:rFonts w:asciiTheme="majorHAnsi" w:eastAsia="Arial" w:hAnsiTheme="majorHAnsi" w:cs="Arial"/>
          <w:sz w:val="24"/>
        </w:rPr>
        <w:t>and Administration) Rules, 2014</w:t>
      </w:r>
    </w:p>
    <w:p w:rsidR="00A02257" w:rsidRPr="00B50782" w:rsidRDefault="00A02257" w:rsidP="00B50782">
      <w:pPr>
        <w:spacing w:after="0" w:line="240" w:lineRule="auto"/>
        <w:jc w:val="center"/>
        <w:rPr>
          <w:rFonts w:asciiTheme="majorHAnsi" w:eastAsia="Arial" w:hAnsiTheme="majorHAnsi" w:cs="Arial"/>
          <w:sz w:val="24"/>
        </w:rPr>
      </w:pPr>
    </w:p>
    <w:p w:rsidR="00B50782" w:rsidRDefault="00B50782">
      <w:pPr>
        <w:spacing w:after="0" w:line="240" w:lineRule="auto"/>
        <w:rPr>
          <w:rFonts w:asciiTheme="majorHAnsi" w:eastAsia="Arial" w:hAnsiTheme="majorHAnsi" w:cs="Arial"/>
          <w:sz w:val="24"/>
        </w:rPr>
      </w:pPr>
    </w:p>
    <w:tbl>
      <w:tblPr>
        <w:tblStyle w:val="TableGrid"/>
        <w:tblW w:w="8930" w:type="dxa"/>
        <w:tblInd w:w="392" w:type="dxa"/>
        <w:tblLook w:val="04A0" w:firstRow="1" w:lastRow="0" w:firstColumn="1" w:lastColumn="0" w:noHBand="0" w:noVBand="1"/>
      </w:tblPr>
      <w:tblGrid>
        <w:gridCol w:w="425"/>
        <w:gridCol w:w="425"/>
        <w:gridCol w:w="1941"/>
        <w:gridCol w:w="6139"/>
      </w:tblGrid>
      <w:tr w:rsidR="00494839" w:rsidRPr="00B50782" w:rsidTr="00494839">
        <w:tc>
          <w:tcPr>
            <w:tcW w:w="425" w:type="dxa"/>
            <w:vMerge w:val="restart"/>
          </w:tcPr>
          <w:p w:rsidR="00494839" w:rsidRPr="00494839" w:rsidRDefault="00494839" w:rsidP="00494839">
            <w:pPr>
              <w:tabs>
                <w:tab w:val="left" w:pos="459"/>
              </w:tabs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1.</w:t>
            </w:r>
          </w:p>
        </w:tc>
        <w:tc>
          <w:tcPr>
            <w:tcW w:w="425" w:type="dxa"/>
          </w:tcPr>
          <w:p w:rsidR="00494839" w:rsidRPr="00494839" w:rsidRDefault="00494839" w:rsidP="004328ED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a.</w:t>
            </w:r>
          </w:p>
        </w:tc>
        <w:tc>
          <w:tcPr>
            <w:tcW w:w="1941" w:type="dxa"/>
          </w:tcPr>
          <w:p w:rsidR="00494839" w:rsidRDefault="00494839" w:rsidP="00B50782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CIN</w:t>
            </w:r>
          </w:p>
        </w:tc>
        <w:tc>
          <w:tcPr>
            <w:tcW w:w="6139" w:type="dxa"/>
          </w:tcPr>
          <w:p w:rsidR="00494839" w:rsidRDefault="00494839" w:rsidP="00B50782">
            <w:pPr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RPr="00B50782" w:rsidTr="00494839">
        <w:tc>
          <w:tcPr>
            <w:tcW w:w="425" w:type="dxa"/>
            <w:vMerge/>
          </w:tcPr>
          <w:p w:rsidR="00494839" w:rsidRPr="00494839" w:rsidRDefault="00494839" w:rsidP="00494839">
            <w:pPr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425" w:type="dxa"/>
          </w:tcPr>
          <w:p w:rsidR="00494839" w:rsidRPr="00494839" w:rsidRDefault="00494839" w:rsidP="004328ED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b.</w:t>
            </w:r>
          </w:p>
        </w:tc>
        <w:tc>
          <w:tcPr>
            <w:tcW w:w="1941" w:type="dxa"/>
          </w:tcPr>
          <w:p w:rsidR="00494839" w:rsidRDefault="00494839" w:rsidP="00B50782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GLN</w:t>
            </w:r>
          </w:p>
        </w:tc>
        <w:tc>
          <w:tcPr>
            <w:tcW w:w="6139" w:type="dxa"/>
          </w:tcPr>
          <w:p w:rsidR="00494839" w:rsidRDefault="00494839" w:rsidP="00B50782">
            <w:pPr>
              <w:rPr>
                <w:rFonts w:asciiTheme="majorHAnsi" w:eastAsia="Arial" w:hAnsiTheme="majorHAnsi" w:cs="Arial"/>
                <w:sz w:val="24"/>
              </w:rPr>
            </w:pPr>
          </w:p>
        </w:tc>
      </w:tr>
    </w:tbl>
    <w:p w:rsidR="00B50782" w:rsidRDefault="00B50782">
      <w:pPr>
        <w:spacing w:after="0" w:line="240" w:lineRule="auto"/>
        <w:rPr>
          <w:rFonts w:asciiTheme="majorHAnsi" w:eastAsia="Arial" w:hAnsiTheme="majorHAnsi" w:cs="Arial"/>
          <w:sz w:val="24"/>
        </w:rPr>
      </w:pPr>
      <w:r w:rsidRPr="00B50782">
        <w:rPr>
          <w:rFonts w:asciiTheme="majorHAnsi" w:eastAsia="Arial" w:hAnsiTheme="majorHAnsi" w:cs="Arial"/>
          <w:sz w:val="24"/>
        </w:rPr>
        <w:tab/>
      </w:r>
    </w:p>
    <w:p w:rsidR="00494839" w:rsidRDefault="00494839">
      <w:pPr>
        <w:spacing w:after="0" w:line="240" w:lineRule="auto"/>
        <w:rPr>
          <w:rFonts w:asciiTheme="majorHAnsi" w:eastAsia="Arial" w:hAnsiTheme="majorHAnsi" w:cs="Arial"/>
          <w:sz w:val="24"/>
        </w:rPr>
      </w:pPr>
    </w:p>
    <w:tbl>
      <w:tblPr>
        <w:tblStyle w:val="TableGrid"/>
        <w:tblW w:w="8930" w:type="dxa"/>
        <w:tblInd w:w="392" w:type="dxa"/>
        <w:tblLook w:val="04A0" w:firstRow="1" w:lastRow="0" w:firstColumn="1" w:lastColumn="0" w:noHBand="0" w:noVBand="1"/>
      </w:tblPr>
      <w:tblGrid>
        <w:gridCol w:w="425"/>
        <w:gridCol w:w="425"/>
        <w:gridCol w:w="2835"/>
        <w:gridCol w:w="5245"/>
      </w:tblGrid>
      <w:tr w:rsidR="00494839" w:rsidTr="00494839">
        <w:tc>
          <w:tcPr>
            <w:tcW w:w="425" w:type="dxa"/>
            <w:vMerge w:val="restart"/>
          </w:tcPr>
          <w:p w:rsidR="00494839" w:rsidRPr="00494839" w:rsidRDefault="00494839" w:rsidP="00494839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2.</w:t>
            </w:r>
          </w:p>
        </w:tc>
        <w:tc>
          <w:tcPr>
            <w:tcW w:w="425" w:type="dxa"/>
          </w:tcPr>
          <w:p w:rsidR="00494839" w:rsidRPr="00494839" w:rsidRDefault="00494839" w:rsidP="00494839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a.</w:t>
            </w:r>
          </w:p>
        </w:tc>
        <w:tc>
          <w:tcPr>
            <w:tcW w:w="2835" w:type="dxa"/>
          </w:tcPr>
          <w:p w:rsidR="00494839" w:rsidRDefault="00494839">
            <w:pPr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Name of the company</w:t>
            </w:r>
          </w:p>
        </w:tc>
        <w:tc>
          <w:tcPr>
            <w:tcW w:w="5245" w:type="dxa"/>
          </w:tcPr>
          <w:p w:rsidR="00494839" w:rsidRDefault="00494839">
            <w:pPr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4"/>
              </w:numPr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425" w:type="dxa"/>
          </w:tcPr>
          <w:p w:rsidR="00494839" w:rsidRPr="00494839" w:rsidRDefault="00494839" w:rsidP="00494839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b.</w:t>
            </w:r>
          </w:p>
        </w:tc>
        <w:tc>
          <w:tcPr>
            <w:tcW w:w="2835" w:type="dxa"/>
          </w:tcPr>
          <w:p w:rsidR="00494839" w:rsidRDefault="00494839">
            <w:pPr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Registered office address</w:t>
            </w:r>
          </w:p>
        </w:tc>
        <w:tc>
          <w:tcPr>
            <w:tcW w:w="5245" w:type="dxa"/>
          </w:tcPr>
          <w:p w:rsidR="00494839" w:rsidRDefault="00494839">
            <w:pPr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4"/>
              </w:numPr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425" w:type="dxa"/>
          </w:tcPr>
          <w:p w:rsidR="00494839" w:rsidRPr="00494839" w:rsidRDefault="00494839" w:rsidP="00494839">
            <w:pPr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c.</w:t>
            </w:r>
          </w:p>
        </w:tc>
        <w:tc>
          <w:tcPr>
            <w:tcW w:w="2835" w:type="dxa"/>
          </w:tcPr>
          <w:p w:rsidR="00494839" w:rsidRDefault="00494839">
            <w:pPr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E-mail id</w:t>
            </w:r>
          </w:p>
        </w:tc>
        <w:tc>
          <w:tcPr>
            <w:tcW w:w="5245" w:type="dxa"/>
          </w:tcPr>
          <w:p w:rsidR="00494839" w:rsidRDefault="00494839">
            <w:pPr>
              <w:rPr>
                <w:rFonts w:asciiTheme="majorHAnsi" w:eastAsia="Arial" w:hAnsiTheme="majorHAnsi" w:cs="Arial"/>
                <w:sz w:val="24"/>
              </w:rPr>
            </w:pPr>
          </w:p>
        </w:tc>
      </w:tr>
    </w:tbl>
    <w:p w:rsidR="00B50782" w:rsidRDefault="00B50782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494839" w:rsidRDefault="00494839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tbl>
      <w:tblPr>
        <w:tblStyle w:val="TableGrid"/>
        <w:tblW w:w="8930" w:type="dxa"/>
        <w:tblInd w:w="392" w:type="dxa"/>
        <w:tblLook w:val="04A0" w:firstRow="1" w:lastRow="0" w:firstColumn="1" w:lastColumn="0" w:noHBand="0" w:noVBand="1"/>
      </w:tblPr>
      <w:tblGrid>
        <w:gridCol w:w="425"/>
        <w:gridCol w:w="709"/>
        <w:gridCol w:w="5812"/>
        <w:gridCol w:w="1984"/>
      </w:tblGrid>
      <w:tr w:rsidR="00494839" w:rsidTr="00494839">
        <w:tc>
          <w:tcPr>
            <w:tcW w:w="425" w:type="dxa"/>
            <w:vMerge w:val="restart"/>
          </w:tcPr>
          <w:p w:rsidR="00494839" w:rsidRPr="00095EAA" w:rsidRDefault="00494839" w:rsidP="00095EAA">
            <w:pPr>
              <w:jc w:val="center"/>
              <w:rPr>
                <w:rFonts w:asciiTheme="majorHAnsi" w:eastAsia="Arial" w:hAnsiTheme="majorHAnsi" w:cs="Arial"/>
                <w:b/>
                <w:sz w:val="24"/>
              </w:rPr>
            </w:pPr>
            <w:r>
              <w:rPr>
                <w:rFonts w:asciiTheme="majorHAnsi" w:eastAsia="Arial" w:hAnsiTheme="majorHAnsi" w:cs="Arial"/>
                <w:b/>
                <w:sz w:val="24"/>
              </w:rPr>
              <w:t>3.</w:t>
            </w:r>
          </w:p>
        </w:tc>
        <w:tc>
          <w:tcPr>
            <w:tcW w:w="8505" w:type="dxa"/>
            <w:gridSpan w:val="3"/>
          </w:tcPr>
          <w:p w:rsidR="00494839" w:rsidRDefault="00494839">
            <w:r w:rsidRPr="00D1241C">
              <w:rPr>
                <w:rFonts w:asciiTheme="majorHAnsi" w:eastAsia="Arial" w:hAnsiTheme="majorHAnsi" w:cs="Arial"/>
                <w:sz w:val="24"/>
              </w:rPr>
              <w:t>Details of the meeting:</w:t>
            </w:r>
          </w:p>
        </w:tc>
      </w:tr>
      <w:tr w:rsidR="00494839" w:rsidTr="00494839">
        <w:tc>
          <w:tcPr>
            <w:tcW w:w="425" w:type="dxa"/>
            <w:vMerge/>
          </w:tcPr>
          <w:p w:rsidR="00494839" w:rsidRPr="00095EAA" w:rsidRDefault="00494839" w:rsidP="00095EAA">
            <w:pPr>
              <w:jc w:val="center"/>
              <w:rPr>
                <w:rFonts w:asciiTheme="majorHAnsi" w:eastAsia="Arial" w:hAnsiTheme="majorHAnsi" w:cs="Arial"/>
                <w:b/>
                <w:sz w:val="24"/>
              </w:rPr>
            </w:pPr>
          </w:p>
        </w:tc>
        <w:tc>
          <w:tcPr>
            <w:tcW w:w="709" w:type="dxa"/>
          </w:tcPr>
          <w:p w:rsidR="00494839" w:rsidRPr="00095EAA" w:rsidRDefault="00494839" w:rsidP="00095EAA">
            <w:pPr>
              <w:jc w:val="center"/>
              <w:rPr>
                <w:rFonts w:asciiTheme="majorHAnsi" w:eastAsia="Arial" w:hAnsiTheme="majorHAnsi" w:cs="Arial"/>
                <w:b/>
                <w:sz w:val="24"/>
              </w:rPr>
            </w:pPr>
            <w:r w:rsidRPr="00095EAA">
              <w:rPr>
                <w:rFonts w:asciiTheme="majorHAnsi" w:eastAsia="Arial" w:hAnsiTheme="majorHAnsi" w:cs="Arial"/>
                <w:b/>
                <w:sz w:val="24"/>
              </w:rPr>
              <w:t>S. No</w:t>
            </w:r>
          </w:p>
        </w:tc>
        <w:tc>
          <w:tcPr>
            <w:tcW w:w="5812" w:type="dxa"/>
          </w:tcPr>
          <w:p w:rsidR="00494839" w:rsidRPr="00095EAA" w:rsidRDefault="00494839" w:rsidP="00095EAA">
            <w:pPr>
              <w:jc w:val="center"/>
              <w:rPr>
                <w:rFonts w:asciiTheme="majorHAnsi" w:eastAsia="Arial" w:hAnsiTheme="majorHAnsi" w:cs="Arial"/>
                <w:b/>
                <w:sz w:val="24"/>
              </w:rPr>
            </w:pPr>
            <w:r w:rsidRPr="00095EAA">
              <w:rPr>
                <w:rFonts w:asciiTheme="majorHAnsi" w:eastAsia="Arial" w:hAnsiTheme="majorHAnsi" w:cs="Arial"/>
                <w:b/>
                <w:sz w:val="24"/>
              </w:rPr>
              <w:t>Particulars</w:t>
            </w:r>
          </w:p>
        </w:tc>
        <w:tc>
          <w:tcPr>
            <w:tcW w:w="1984" w:type="dxa"/>
          </w:tcPr>
          <w:p w:rsidR="00494839" w:rsidRPr="00095EAA" w:rsidRDefault="00494839" w:rsidP="00095EAA">
            <w:pPr>
              <w:jc w:val="center"/>
              <w:rPr>
                <w:rFonts w:asciiTheme="majorHAnsi" w:eastAsia="Arial" w:hAnsiTheme="majorHAnsi" w:cs="Arial"/>
                <w:b/>
                <w:sz w:val="24"/>
              </w:rPr>
            </w:pPr>
            <w:r w:rsidRPr="00095EAA">
              <w:rPr>
                <w:rFonts w:asciiTheme="majorHAnsi" w:eastAsia="Arial" w:hAnsiTheme="majorHAnsi" w:cs="Arial"/>
                <w:b/>
                <w:sz w:val="24"/>
              </w:rPr>
              <w:t>Details</w:t>
            </w: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D</w:t>
            </w:r>
            <w:r w:rsidRPr="00B50782">
              <w:rPr>
                <w:rFonts w:asciiTheme="majorHAnsi" w:eastAsia="Arial" w:hAnsiTheme="majorHAnsi" w:cs="Arial"/>
                <w:sz w:val="24"/>
              </w:rPr>
              <w:t>ay, date, hour of the annual general meeting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V</w:t>
            </w:r>
            <w:r w:rsidRPr="00B50782">
              <w:rPr>
                <w:rFonts w:asciiTheme="majorHAnsi" w:eastAsia="Arial" w:hAnsiTheme="majorHAnsi" w:cs="Arial"/>
                <w:sz w:val="24"/>
              </w:rPr>
              <w:t>enue of the annual general meeting: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W</w:t>
            </w:r>
            <w:r w:rsidRPr="00B50782">
              <w:rPr>
                <w:rFonts w:asciiTheme="majorHAnsi" w:eastAsia="Arial" w:hAnsiTheme="majorHAnsi" w:cs="Arial"/>
                <w:sz w:val="24"/>
              </w:rPr>
              <w:t>hether chairman of the meeting appointed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N</w:t>
            </w:r>
            <w:r w:rsidRPr="00B50782">
              <w:rPr>
                <w:rFonts w:asciiTheme="majorHAnsi" w:eastAsia="Arial" w:hAnsiTheme="majorHAnsi" w:cs="Arial"/>
                <w:sz w:val="24"/>
              </w:rPr>
              <w:t>umber of members attending the meeting: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W</w:t>
            </w:r>
            <w:r w:rsidRPr="00B50782">
              <w:rPr>
                <w:rFonts w:asciiTheme="majorHAnsi" w:eastAsia="Arial" w:hAnsiTheme="majorHAnsi" w:cs="Arial"/>
                <w:sz w:val="24"/>
              </w:rPr>
              <w:t>hether the requisite quorum is present: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B</w:t>
            </w:r>
            <w:r w:rsidRPr="00B50782">
              <w:rPr>
                <w:rFonts w:asciiTheme="majorHAnsi" w:eastAsia="Arial" w:hAnsiTheme="majorHAnsi" w:cs="Arial"/>
                <w:sz w:val="24"/>
              </w:rPr>
              <w:t>usiness transacted at the meeting and result thereof: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Particulars with respect to any adjournment of meeting and change in venue: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Particulars with respect of postponement of meeting and change in venue; and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  <w:tr w:rsidR="00494839" w:rsidTr="00494839">
        <w:tc>
          <w:tcPr>
            <w:tcW w:w="425" w:type="dxa"/>
            <w:vMerge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709" w:type="dxa"/>
          </w:tcPr>
          <w:p w:rsidR="00494839" w:rsidRPr="00B50782" w:rsidRDefault="00494839" w:rsidP="00B50782">
            <w:pPr>
              <w:pStyle w:val="ListParagraph"/>
              <w:numPr>
                <w:ilvl w:val="0"/>
                <w:numId w:val="5"/>
              </w:numPr>
              <w:ind w:hanging="720"/>
              <w:jc w:val="center"/>
              <w:rPr>
                <w:rFonts w:asciiTheme="majorHAnsi" w:eastAsia="Arial" w:hAnsiTheme="majorHAnsi" w:cs="Arial"/>
                <w:sz w:val="24"/>
              </w:rPr>
            </w:pPr>
          </w:p>
        </w:tc>
        <w:tc>
          <w:tcPr>
            <w:tcW w:w="5812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Any other points relevant for inclusion in the Report.</w:t>
            </w:r>
          </w:p>
        </w:tc>
        <w:tc>
          <w:tcPr>
            <w:tcW w:w="1984" w:type="dxa"/>
          </w:tcPr>
          <w:p w:rsidR="00494839" w:rsidRDefault="00494839" w:rsidP="00B50782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</w:tbl>
    <w:p w:rsidR="00B50782" w:rsidRDefault="00B50782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494839" w:rsidRPr="00B50782" w:rsidRDefault="00494839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tbl>
      <w:tblPr>
        <w:tblStyle w:val="TableGrid"/>
        <w:tblW w:w="8930" w:type="dxa"/>
        <w:tblInd w:w="392" w:type="dxa"/>
        <w:tblLook w:val="04A0" w:firstRow="1" w:lastRow="0" w:firstColumn="1" w:lastColumn="0" w:noHBand="0" w:noVBand="1"/>
      </w:tblPr>
      <w:tblGrid>
        <w:gridCol w:w="425"/>
        <w:gridCol w:w="4820"/>
        <w:gridCol w:w="3685"/>
      </w:tblGrid>
      <w:tr w:rsidR="00494839" w:rsidRPr="00B50782" w:rsidTr="00494839">
        <w:tc>
          <w:tcPr>
            <w:tcW w:w="425" w:type="dxa"/>
          </w:tcPr>
          <w:p w:rsidR="00494839" w:rsidRPr="00494839" w:rsidRDefault="00494839" w:rsidP="00060853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4.</w:t>
            </w:r>
          </w:p>
        </w:tc>
        <w:tc>
          <w:tcPr>
            <w:tcW w:w="4820" w:type="dxa"/>
          </w:tcPr>
          <w:p w:rsidR="00494839" w:rsidRPr="00B50782" w:rsidRDefault="00494839" w:rsidP="00060853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 w:rsidRPr="00494839">
              <w:rPr>
                <w:rFonts w:asciiTheme="majorHAnsi" w:eastAsia="Arial" w:hAnsiTheme="majorHAnsi" w:cs="Arial"/>
                <w:sz w:val="24"/>
              </w:rPr>
              <w:t>Fair summary of proceedings of the meeting</w:t>
            </w:r>
          </w:p>
        </w:tc>
        <w:tc>
          <w:tcPr>
            <w:tcW w:w="3685" w:type="dxa"/>
          </w:tcPr>
          <w:p w:rsidR="00494839" w:rsidRPr="00494839" w:rsidRDefault="00494839" w:rsidP="00060853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</w:tbl>
    <w:p w:rsidR="00A02257" w:rsidRDefault="00A02257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494839" w:rsidRDefault="00494839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tbl>
      <w:tblPr>
        <w:tblStyle w:val="TableGrid"/>
        <w:tblW w:w="8930" w:type="dxa"/>
        <w:tblInd w:w="392" w:type="dxa"/>
        <w:tblLook w:val="04A0" w:firstRow="1" w:lastRow="0" w:firstColumn="1" w:lastColumn="0" w:noHBand="0" w:noVBand="1"/>
      </w:tblPr>
      <w:tblGrid>
        <w:gridCol w:w="425"/>
        <w:gridCol w:w="6521"/>
        <w:gridCol w:w="1984"/>
      </w:tblGrid>
      <w:tr w:rsidR="00494839" w:rsidRPr="00494839" w:rsidTr="00494839">
        <w:tc>
          <w:tcPr>
            <w:tcW w:w="425" w:type="dxa"/>
          </w:tcPr>
          <w:p w:rsidR="00494839" w:rsidRPr="00494839" w:rsidRDefault="00494839" w:rsidP="004328ED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  <w:r>
              <w:rPr>
                <w:rFonts w:asciiTheme="majorHAnsi" w:eastAsia="Arial" w:hAnsiTheme="majorHAnsi" w:cs="Arial"/>
                <w:sz w:val="24"/>
              </w:rPr>
              <w:t>5</w:t>
            </w:r>
            <w:r>
              <w:rPr>
                <w:rFonts w:asciiTheme="majorHAnsi" w:eastAsia="Arial" w:hAnsiTheme="majorHAnsi" w:cs="Arial"/>
                <w:sz w:val="24"/>
              </w:rPr>
              <w:t>.</w:t>
            </w:r>
          </w:p>
        </w:tc>
        <w:tc>
          <w:tcPr>
            <w:tcW w:w="6521" w:type="dxa"/>
          </w:tcPr>
          <w:p w:rsidR="00494839" w:rsidRPr="00B50782" w:rsidRDefault="00494839" w:rsidP="00494839">
            <w:pPr>
              <w:ind w:left="34" w:hanging="34"/>
              <w:jc w:val="both"/>
              <w:rPr>
                <w:rFonts w:asciiTheme="majorHAnsi" w:eastAsia="Arial" w:hAnsiTheme="majorHAnsi" w:cs="Arial"/>
                <w:sz w:val="24"/>
              </w:rPr>
            </w:pPr>
            <w:r w:rsidRPr="00B50782">
              <w:rPr>
                <w:rFonts w:asciiTheme="majorHAnsi" w:eastAsia="Arial" w:hAnsiTheme="majorHAnsi" w:cs="Arial"/>
                <w:sz w:val="24"/>
              </w:rPr>
              <w:t>Confirmed that the meeting</w:t>
            </w:r>
            <w:r>
              <w:rPr>
                <w:rFonts w:asciiTheme="majorHAnsi" w:eastAsia="Arial" w:hAnsiTheme="majorHAnsi" w:cs="Arial"/>
                <w:sz w:val="24"/>
              </w:rPr>
              <w:t xml:space="preserve"> was called, convened, held and </w:t>
            </w:r>
            <w:r w:rsidRPr="00B50782">
              <w:rPr>
                <w:rFonts w:asciiTheme="majorHAnsi" w:eastAsia="Arial" w:hAnsiTheme="majorHAnsi" w:cs="Arial"/>
                <w:sz w:val="24"/>
              </w:rPr>
              <w:t>conducted as per the provisions of the Act, the rules and secretarial standards made thereunder.</w:t>
            </w:r>
          </w:p>
        </w:tc>
        <w:tc>
          <w:tcPr>
            <w:tcW w:w="1984" w:type="dxa"/>
          </w:tcPr>
          <w:p w:rsidR="00494839" w:rsidRPr="00494839" w:rsidRDefault="00494839" w:rsidP="004328ED">
            <w:pPr>
              <w:jc w:val="both"/>
              <w:rPr>
                <w:rFonts w:asciiTheme="majorHAnsi" w:eastAsia="Arial" w:hAnsiTheme="majorHAnsi" w:cs="Arial"/>
                <w:sz w:val="24"/>
              </w:rPr>
            </w:pPr>
          </w:p>
        </w:tc>
      </w:tr>
    </w:tbl>
    <w:p w:rsidR="00494839" w:rsidRDefault="00494839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A02257" w:rsidRDefault="00A02257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095EAA" w:rsidRDefault="00095EAA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  <w:bookmarkStart w:id="0" w:name="_GoBack"/>
      <w:bookmarkEnd w:id="0"/>
    </w:p>
    <w:p w:rsidR="00B50782" w:rsidRPr="00B50782" w:rsidRDefault="00B50782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A02257" w:rsidRPr="00B50782" w:rsidRDefault="00095EAA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  <w:r w:rsidRPr="00B50782">
        <w:rPr>
          <w:rFonts w:asciiTheme="majorHAnsi" w:eastAsia="Arial" w:hAnsiTheme="majorHAnsi" w:cs="Arial"/>
          <w:sz w:val="24"/>
        </w:rPr>
        <w:t>Signed and dated by Chairman of the meeting:</w:t>
      </w:r>
    </w:p>
    <w:p w:rsidR="00A02257" w:rsidRPr="00B50782" w:rsidRDefault="00A02257" w:rsidP="00B50782">
      <w:pPr>
        <w:spacing w:after="0" w:line="240" w:lineRule="auto"/>
        <w:jc w:val="both"/>
        <w:rPr>
          <w:rFonts w:asciiTheme="majorHAnsi" w:eastAsia="Arial" w:hAnsiTheme="majorHAnsi" w:cs="Arial"/>
          <w:sz w:val="24"/>
        </w:rPr>
      </w:pPr>
    </w:p>
    <w:p w:rsidR="00A02257" w:rsidRPr="00095EAA" w:rsidRDefault="00095EAA" w:rsidP="00095EA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Theme="majorHAnsi" w:eastAsia="Arial" w:hAnsiTheme="majorHAnsi" w:cs="Arial"/>
        </w:rPr>
      </w:pPr>
      <w:r w:rsidRPr="00095EAA">
        <w:rPr>
          <w:rFonts w:asciiTheme="majorHAnsi" w:eastAsia="Arial" w:hAnsiTheme="majorHAnsi" w:cs="Arial"/>
          <w:sz w:val="24"/>
        </w:rPr>
        <w:t>In case of inability of chairman to sign, by any two directors of the company, one of whom shall be</w:t>
      </w:r>
      <w:r w:rsidR="00B50782" w:rsidRPr="00095EAA">
        <w:rPr>
          <w:rFonts w:asciiTheme="majorHAnsi" w:eastAsia="Arial" w:hAnsiTheme="majorHAnsi" w:cs="Arial"/>
          <w:sz w:val="24"/>
        </w:rPr>
        <w:t xml:space="preserve"> </w:t>
      </w:r>
      <w:r w:rsidRPr="00095EAA">
        <w:rPr>
          <w:rFonts w:asciiTheme="majorHAnsi" w:eastAsia="Arial" w:hAnsiTheme="majorHAnsi" w:cs="Arial"/>
          <w:sz w:val="24"/>
        </w:rPr>
        <w:t>managing director, if there is one and company secretary of the company.</w:t>
      </w:r>
    </w:p>
    <w:sectPr w:rsidR="00A02257" w:rsidRPr="00095EAA" w:rsidSect="00095EAA">
      <w:pgSz w:w="11906" w:h="16838"/>
      <w:pgMar w:top="851" w:right="1440" w:bottom="709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D06AC"/>
    <w:multiLevelType w:val="hybridMultilevel"/>
    <w:tmpl w:val="4380D6EE"/>
    <w:lvl w:ilvl="0" w:tplc="B410650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7284A"/>
    <w:multiLevelType w:val="hybridMultilevel"/>
    <w:tmpl w:val="C1B033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C7E99"/>
    <w:multiLevelType w:val="hybridMultilevel"/>
    <w:tmpl w:val="F6420A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5570C"/>
    <w:multiLevelType w:val="hybridMultilevel"/>
    <w:tmpl w:val="D7BE3E94"/>
    <w:lvl w:ilvl="0" w:tplc="6226D772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2F4533"/>
    <w:multiLevelType w:val="hybridMultilevel"/>
    <w:tmpl w:val="D1ECEE2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8008C"/>
    <w:multiLevelType w:val="hybridMultilevel"/>
    <w:tmpl w:val="66205952"/>
    <w:lvl w:ilvl="0" w:tplc="B41065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02257"/>
    <w:rsid w:val="00095EAA"/>
    <w:rsid w:val="00494839"/>
    <w:rsid w:val="00A02257"/>
    <w:rsid w:val="00B5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782"/>
    <w:pPr>
      <w:ind w:left="720"/>
      <w:contextualSpacing/>
    </w:pPr>
  </w:style>
  <w:style w:type="table" w:styleId="TableGrid">
    <w:name w:val="Table Grid"/>
    <w:basedOn w:val="TableNormal"/>
    <w:uiPriority w:val="59"/>
    <w:rsid w:val="00B50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Vivek</cp:lastModifiedBy>
  <cp:revision>3</cp:revision>
  <dcterms:created xsi:type="dcterms:W3CDTF">2014-11-19T15:37:00Z</dcterms:created>
  <dcterms:modified xsi:type="dcterms:W3CDTF">2014-11-26T17:31:00Z</dcterms:modified>
</cp:coreProperties>
</file>